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2019/325596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071-111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50x60 cm Ayaklı Tk lavabo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071-114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50x60 cm Yarım Ayaklı Tk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071-128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37x45 cm Konsollu Yarım Ayaklı Tk.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073-202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Takriben 40x60 cm ayna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075-103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sifonlu pikten takriben 50x60 cm Ekstra Sınıf, Fayans camlaşmış çini, ALATURKA HELA TAŞLARI (TS.799)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079-100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Takriben 35x55 cm (Ekstra kalite)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079-200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Bedensel engelli için, takriben 35x70 cm Ekstra kalite. (Klozetin oturma yerinin yerden yüksekliği 43 cm ile 48 cm arasında olmalıdır), KENDİNDEN REZERVUARLI ALAFRANGA HELA VE TESİSATI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079-600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Çocuk Kullanımına Uygun Rezervuarlı Alafranga Hela ve Tesisatı, Çocuk Kullanımına Uygun Rezervuarlı Klozet ve Tesisatı, KENDİNDEN REZERVUARLI AZ SU TÜKETEN ALAFRANGA HELA VE TESİSATI (TS 800 EN 997)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089-101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1/2" Kısa musluk, süzgeçli rozet dahil.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089-105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1/2" Uzun musluk, süzgeçli rozet dahil.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089-1408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Çift kumandalı, duvardan çıkışlı eviye bataryası, Eviye Bataryaları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091-700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tutunma barı, Engelliler için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18.138/A 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Alçı duvar levhaları ile tek iskeletli taş yünü levha dolgulu bölme duvar yapılması (Tek profil-60 cm aks aralığı) (12,5mm tek kat alçı duvar levhası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18.182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Patlayıcı madde kullanmadan kireç ve melez harçlı kargir inşaatın yıkılması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18.185/1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Makina ile demirli ve demirsiz beton inşaatın yıkılması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18.194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ahşap çatı sökülmesi.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18.196/01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kiremit örtülü çatılarda kiremit aktarılması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18.198/01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türlü, sac, pvc, çinko vb. yağmur oluğu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18.198/28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ve PVC den yapılan her türlü kapı ve pencere doğramasının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18.198/29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türlü demir (kapı, pencere, camekan, korkuluk, parmaklık, sac kapı kasası vb.) imalatın sökülmesi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204-3102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temiz su boru 1/2" 20/3,4 mm Polipropilen temiz su boruları [% 45 Boru Montaj Bedeli Dahil]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204-3103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temiz su boru 3/4" 25/4,2 mm Polipropilen temiz su boruları [% 45 Boru Montaj Bedeli Dahil]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204-3104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temiz su boru 1" 32/5,4 mm Polipropilen temiz su boruları [% 45 Boru Montaj Bedeli Dahil]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204-401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(geçme muflu, çap: 50-40 mm, et kalınlığı 3 mm) [% 35 Boru Montaj Bedeli Dahil]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204-402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(geçme muflu, çap: 75-70 mm, et kalınlığı 3 mm) [% 35 Boru Montaj Bedeli Dahil]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204-403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(geçme muflu, çap: 100-110 mm, et kalınlığı 3 mm) [% 35 Boru Montaj Bedeli Dahil]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22.080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Tip ahşap gömme dolap yapılması ve yerine monte edilmesi(2,50x1,80)=4,50m²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23.243/38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60x60 cm ebatlarında sert PVC den yapılmış her renk ve desende asma tavan karoları ile asma tavan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25.138.1023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Plastikten 15x15 cm. Ø 70 çıkışlı yer süzgeçi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27.528/3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İnce sıva, alçı sıvalı vb. yüzeyler üzerine 3 mm kalınlığında saten alçı kaplama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724-401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 A'e kadar (3 kA), Anahtarlı Otomatik Sigortalar (3 kA kesme kapasiteli)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734-101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Normal sorti, Aydınlatma sortisi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734-102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Komütatör sorti, Aydınlatma sortisi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735-102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Güvenlik hattı priz sortisi, Priz sortisi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742-1106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altı, min. 60x60 ebatlarında LED'li tavan armatürü (ışık akısı en az 3300 lm, tüketim değeri en fazla 36 W olan)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742-127/2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Çift duylu, en az IP 40 koruma sınıflı (360º Hareket Sensörlü tavan tipi), Hareket Sensörlü Armatürler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980-214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Ortalama uyarım yolu DL= 60 m, Aktif yakalama ucu (TS EN 62305-1/2/3/4)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980-300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Çatı direği (Aktif yakalama ucu için), YILDIRIMDAN KORUNMA TESİSATI (TS EN 62305-1/2/3/4)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981-101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mm² elektrolitik bakır iletken, Çatı ihata ve indirme iletkenleri tesisatı (TS EN 62305-1/2/3/4)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983-102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Toprak elektrodu (çubuk) elektrolitik bakır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silindirli iç ve dış kapı kilidinin yerine takılması (Geniş ve dar tip)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Kapı kolu ve aynalarının yerine takılması (Kromajlı)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Menteşenin yerine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İspanyolet takımının yerine takılması (kol dahil) 180 cm'e kadar, 3 kavramalı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MSB.660/A1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 Renkli Mermer Plaklarla Tezgah Üstü Kaplaması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MSB.922/A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 mm Compact Laminat ile Bölme Panosu ve Kapı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P-135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 DAKİKA DAYANIMLI PANİK BARLI YANGIN KAPISI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TLS.689/C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Merdiven Basamağı Kaplaması Yapılması (B:3 cm, R:2 cm)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TLS.689/H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BAZALT BORDÜR YAPILMASI (12*20*50)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TLS.BZLT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3*30*60 CM BOY EBATLARINDA KUMLAMALI, PATİNATOLU BAZALT TAŞ İLE YER DÖŞEMESİ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V.0711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İşlenerek dekore edilmiş her çeşit demirden parmaklık, korkuluk v.b.dekoratif (perforje) imalat yapılması ve yerine konulması (her çeşit demirlerden merdiven, balkon, köprü korkulukları çeşitli parmaklıklar, kaplamalar, bölmeler ve benzeri)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Y.16.050/14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Y.17.031/A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Ocaktan çaplanmış moloz taşı ile 200 dozlu çimento harçlı kargir inşaat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Y.18.110/01C04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 cm kalınlığındaki techizatsız gazbeton duvar blokları ile duvar yapılması (gazbeton tutkalı ile) (2,50 N/mm² ve 400 kg/m³)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Y.18.110/01C07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 cm kalınlığındaki techizatsız gazbeton duvar blokları ile duvar yapılması (gazbeton tutkalı ile) (2,50 N/mm² ve 400 kg/m³)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Y.18.110/20C01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 cm kalınlığındaki taşıyıcı olmayan bimsbeton duvar blokları ile duvar yapılması (bimsbeton tutkalı ile) (min. 1,50 N/mm² ve 600-900 kg/m³, 900 kg/m³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Y.18.110/20C06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 cm kalınlığındaki taşıyıcı olmayan bimsbeton duvar blokları ile duvar yapılması (bimsbeton tutkalı ile) (min. 1,50 N/mm² ve 600-900 kg/m³, 900 kg/m³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Y.18.201/A106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Yan ve üst kenarından kenetlenebilen kiremit ile çatı örtüsü yapılması (Sızdırmazlık Sınıfı: Grup 1) (90 donma-çözülme çevrimine dayanıklı) (2 Latalı sistem)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Y.18.201/B102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Mahya kiremitleri ile mahya yapılması (Sızdırmazlık Sınıfı: Grup 1) (90 donma-çözülme çevrimine dayanıklı)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Y.18.461/003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mm kalınlıkta elastomer esaslı (-20 soğukta bükülmeli) cam tülü taşıyıcılı ve 3 mm kalınlıkta elastomer esaslı (-20 soğukta bükülmeli) polyester keçe taşıyıcılı polimer bitümlü örtüler ile iki kat su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Y.19.090/001B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Kuvars agregalı (gri) yüzey sertlestirici ve kür uygulaması (taze betonda)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Y.21.001/02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düz yüzeyli beton ve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Y.21.001/03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Plywood ile düz yüzeyli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Y.21.051/C11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 yapımlı bileşenlerden oluşan tam güvenlikli, dış cephe iş iskelesi yapılması. (0,00-51,50 m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Y.21.101/02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oturtma çatı yapılması (çatı örtüsünün altı OSB/3 kaplamalı)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Y.21.280/03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Laminat parke döşeme kaplaması yapılması (AC4 Sınıf 32) (süpürgelik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Y.22.001/01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masif tablalı iç kapı kasa ve pervazı yapılması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Y.22.009/03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Laminat kaplamalı, iki yüzü odun lifinden yapılmış levhalarla (mdf) presli, kraft dolgulu iç kapı kanadı yapılması, yerine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Nervürlü çelik hasırın yerine konulması 3,001-10,000 kg/m² (10,000 kg/m²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8- Ø 12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14- Ø 28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Y.23.176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Lama ve profil demirlerden çeşitli demir işleri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Y.23.220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borudan kaynakla korkuluk yapılması,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Y.23.241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Plastik doğrama imalatı yapılması ve yerine konulması (Sert PVC doğrama profillerinden her çeşit kapı, pencere, kaplama ve benzeri imalat) Not: Tüm ana profiller ile ilave profiller, pencere kapalı iken görülmeyen ve dikkat çekmeyen bir yerde, en az 1 m 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Y.23.244/C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Renkli-mat eloksallı ısı yalıtımsız alüminyum doğrama imalatı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Y.24.065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0.50 mm kalınlıkta, sıcak daldırma galvaniz üzeri boyalı düz sacdan eksiz oluk yapılması ve yerine montajı (Sac genişiliği toplam 30 cm)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Y.25.002/02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yüzeylere iki kat antipas, iki kat sentetik boya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Y.25.003/09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Eski boyalı yüzeylere astar uygulanarak iki kat su bazlı yarımat antibakteriyel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Y.25.004/04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Brüt beton, sıvalı veya eski boyalı yüzeylere, astar uygulanarak silikon esaslı su bazlı boya yapılması (dış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Y.26.005/403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40x40 cm anma ebatlarında, her türlü desen ve yüzey özelliğinde, I.kalite, renkli seramik yer karoları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Y.26.006/405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(25x33 cm) veya (25x40 cm) anma ebatlarında, her türlü desen ve yüzey özelliğinde, I.kalite, renkli seramik duvar karoları ile 3 mm derz aralıklı duvar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Y.27.501/01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250/350 kg çimento dozlu kaba ve ince harçla sıva yapılması (dış cephe sıvası)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Y.27.501/08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 kg çimento dozlu harçla tek kat kaba sıva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Y.27.581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 kg çimento dozlu tesviye tabakası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Y.28.645/C02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ve alüminyum doğramaya profil ile 4+4 mm kalınlıkta 12 mm ara boşluklu çift camlı pencere ünitesi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