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BELEDİYE HİZMET ALANLARINDA TAMİR TADİLAT YAPILMA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