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657E76" w:rsidP="002D5FD8">
      <w:pPr>
        <w:spacing w:after="60" w:line="397" w:lineRule="atLeast"/>
        <w:ind w:firstLine="708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2D5FD8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8A0A1C">
        <w:rPr>
          <w:rFonts w:ascii="Tahoma" w:hAnsi="Tahoma" w:cs="Tahoma"/>
          <w:sz w:val="24"/>
          <w:szCs w:val="24"/>
        </w:rPr>
        <w:t>Yenidoğan</w:t>
      </w:r>
      <w:proofErr w:type="spellEnd"/>
      <w:r w:rsidR="00263B74">
        <w:rPr>
          <w:rFonts w:ascii="Tahoma" w:hAnsi="Tahoma" w:cs="Tahoma"/>
          <w:sz w:val="24"/>
          <w:szCs w:val="24"/>
        </w:rPr>
        <w:t xml:space="preserve"> Mahallesi</w:t>
      </w:r>
      <w:r w:rsidR="002D5FD8" w:rsidRPr="006F7CAF">
        <w:rPr>
          <w:rFonts w:ascii="Tahoma" w:hAnsi="Tahoma" w:cs="Tahoma"/>
          <w:sz w:val="24"/>
          <w:szCs w:val="24"/>
        </w:rPr>
        <w:t xml:space="preserve"> mevcut</w:t>
      </w:r>
      <w:r w:rsidR="004301A4" w:rsidRPr="006F7CAF">
        <w:rPr>
          <w:rFonts w:ascii="Tahoma" w:hAnsi="Tahoma" w:cs="Tahoma"/>
          <w:sz w:val="24"/>
          <w:szCs w:val="24"/>
        </w:rPr>
        <w:t xml:space="preserve"> 1/1000 ölçekli Uygulama İmar Planının</w:t>
      </w:r>
      <w:r w:rsidRPr="006F7CAF">
        <w:rPr>
          <w:rFonts w:ascii="Tahoma" w:hAnsi="Tahoma" w:cs="Tahoma"/>
          <w:sz w:val="24"/>
          <w:szCs w:val="24"/>
        </w:rPr>
        <w:t>;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8A0A1C">
        <w:rPr>
          <w:rFonts w:ascii="Tahoma" w:hAnsi="Tahoma" w:cs="Tahoma"/>
          <w:sz w:val="24"/>
          <w:szCs w:val="24"/>
        </w:rPr>
        <w:t>6</w:t>
      </w:r>
      <w:r w:rsidR="009B75BD">
        <w:rPr>
          <w:rFonts w:ascii="Tahoma" w:hAnsi="Tahoma" w:cs="Tahoma"/>
          <w:sz w:val="24"/>
          <w:szCs w:val="24"/>
        </w:rPr>
        <w:t>-</w:t>
      </w:r>
      <w:r w:rsidR="00263B74">
        <w:rPr>
          <w:rFonts w:ascii="Tahoma" w:hAnsi="Tahoma" w:cs="Tahoma"/>
          <w:sz w:val="24"/>
          <w:szCs w:val="24"/>
        </w:rPr>
        <w:t>B</w:t>
      </w:r>
      <w:r w:rsidR="00E3163D">
        <w:rPr>
          <w:rFonts w:ascii="Tahoma" w:hAnsi="Tahoma" w:cs="Tahoma"/>
          <w:sz w:val="24"/>
          <w:szCs w:val="24"/>
        </w:rPr>
        <w:t>-</w:t>
      </w:r>
      <w:r w:rsidR="008A0A1C">
        <w:rPr>
          <w:rFonts w:ascii="Tahoma" w:hAnsi="Tahoma" w:cs="Tahoma"/>
          <w:sz w:val="24"/>
          <w:szCs w:val="24"/>
        </w:rPr>
        <w:t>2</w:t>
      </w:r>
      <w:r w:rsidR="003435BA">
        <w:rPr>
          <w:rFonts w:ascii="Tahoma" w:hAnsi="Tahoma" w:cs="Tahoma"/>
          <w:sz w:val="24"/>
          <w:szCs w:val="24"/>
        </w:rPr>
        <w:t>-</w:t>
      </w:r>
      <w:r w:rsidR="008A0A1C">
        <w:rPr>
          <w:rFonts w:ascii="Tahoma" w:hAnsi="Tahoma" w:cs="Tahoma"/>
          <w:sz w:val="24"/>
          <w:szCs w:val="24"/>
        </w:rPr>
        <w:t>B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 w:rsidR="0007204C">
        <w:rPr>
          <w:rFonts w:ascii="Tahoma" w:hAnsi="Tahoma" w:cs="Tahoma"/>
          <w:sz w:val="24"/>
          <w:szCs w:val="24"/>
        </w:rPr>
        <w:t>s</w:t>
      </w:r>
      <w:r w:rsidR="003D22EF">
        <w:rPr>
          <w:rFonts w:ascii="Tahoma" w:hAnsi="Tahoma" w:cs="Tahoma"/>
          <w:sz w:val="24"/>
          <w:szCs w:val="24"/>
        </w:rPr>
        <w:t>ın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8A0A1C">
        <w:rPr>
          <w:rFonts w:ascii="Tahoma" w:hAnsi="Tahoma" w:cs="Tahoma"/>
          <w:sz w:val="24"/>
          <w:szCs w:val="24"/>
        </w:rPr>
        <w:t>5 2</w:t>
      </w:r>
      <w:r w:rsidR="009849F7">
        <w:rPr>
          <w:rFonts w:ascii="Tahoma" w:hAnsi="Tahoma" w:cs="Tahoma"/>
          <w:sz w:val="24"/>
          <w:szCs w:val="24"/>
        </w:rPr>
        <w:t>7</w:t>
      </w:r>
      <w:r w:rsidR="008A0A1C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8A0A1C">
        <w:rPr>
          <w:rFonts w:ascii="Tahoma" w:hAnsi="Tahoma" w:cs="Tahoma"/>
          <w:sz w:val="24"/>
          <w:szCs w:val="24"/>
        </w:rPr>
        <w:t>5</w:t>
      </w:r>
      <w:r w:rsidR="00263B74">
        <w:rPr>
          <w:rFonts w:ascii="Tahoma" w:hAnsi="Tahoma" w:cs="Tahoma"/>
          <w:sz w:val="24"/>
          <w:szCs w:val="24"/>
        </w:rPr>
        <w:t xml:space="preserve"> </w:t>
      </w:r>
      <w:r w:rsidR="009849F7">
        <w:rPr>
          <w:rFonts w:ascii="Tahoma" w:hAnsi="Tahoma" w:cs="Tahoma"/>
          <w:sz w:val="24"/>
          <w:szCs w:val="24"/>
        </w:rPr>
        <w:t>200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263B74">
        <w:rPr>
          <w:rFonts w:ascii="Tahoma" w:hAnsi="Tahoma" w:cs="Tahoma"/>
          <w:sz w:val="24"/>
          <w:szCs w:val="24"/>
        </w:rPr>
        <w:t>46</w:t>
      </w:r>
      <w:r w:rsidR="008A0A1C">
        <w:rPr>
          <w:rFonts w:ascii="Tahoma" w:hAnsi="Tahoma" w:cs="Tahoma"/>
          <w:sz w:val="24"/>
          <w:szCs w:val="24"/>
        </w:rPr>
        <w:t>0 6</w:t>
      </w:r>
      <w:r w:rsidR="009849F7">
        <w:rPr>
          <w:rFonts w:ascii="Tahoma" w:hAnsi="Tahoma" w:cs="Tahoma"/>
          <w:sz w:val="24"/>
          <w:szCs w:val="24"/>
        </w:rPr>
        <w:t>9</w:t>
      </w:r>
      <w:r w:rsidR="008A0A1C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 xml:space="preserve">– </w:t>
      </w:r>
      <w:r w:rsidR="008A0A1C">
        <w:rPr>
          <w:rFonts w:ascii="Tahoma" w:hAnsi="Tahoma" w:cs="Tahoma"/>
          <w:sz w:val="24"/>
          <w:szCs w:val="24"/>
        </w:rPr>
        <w:t>460 7</w:t>
      </w:r>
      <w:r w:rsidR="009849F7">
        <w:rPr>
          <w:rFonts w:ascii="Tahoma" w:hAnsi="Tahoma" w:cs="Tahoma"/>
          <w:sz w:val="24"/>
          <w:szCs w:val="24"/>
        </w:rPr>
        <w:t>8</w:t>
      </w:r>
      <w:r w:rsidR="008A0A1C">
        <w:rPr>
          <w:rFonts w:ascii="Tahoma" w:hAnsi="Tahoma" w:cs="Tahoma"/>
          <w:sz w:val="24"/>
          <w:szCs w:val="24"/>
        </w:rPr>
        <w:t>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3435BA">
        <w:rPr>
          <w:rFonts w:ascii="Tahoma" w:hAnsi="Tahoma" w:cs="Tahoma"/>
          <w:sz w:val="24"/>
          <w:szCs w:val="24"/>
        </w:rPr>
        <w:t>0,</w:t>
      </w:r>
      <w:r w:rsidR="009849F7">
        <w:rPr>
          <w:rFonts w:ascii="Tahoma" w:hAnsi="Tahoma" w:cs="Tahoma"/>
          <w:sz w:val="24"/>
          <w:szCs w:val="24"/>
        </w:rPr>
        <w:t>3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2D5FD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9849F7">
        <w:rPr>
          <w:rFonts w:ascii="Tahoma" w:hAnsi="Tahoma" w:cs="Tahoma"/>
          <w:bCs/>
          <w:i/>
          <w:iCs/>
          <w:sz w:val="24"/>
          <w:szCs w:val="24"/>
        </w:rPr>
        <w:t xml:space="preserve">Cami </w:t>
      </w:r>
      <w:r w:rsidR="008A0A1C">
        <w:rPr>
          <w:rFonts w:ascii="Tahoma" w:hAnsi="Tahoma" w:cs="Tahoma"/>
          <w:bCs/>
          <w:i/>
          <w:iCs/>
          <w:sz w:val="24"/>
          <w:szCs w:val="24"/>
        </w:rPr>
        <w:t>Alanı</w:t>
      </w:r>
      <w:r w:rsidR="003D22EF">
        <w:rPr>
          <w:rFonts w:ascii="Tahoma" w:hAnsi="Tahoma" w:cs="Tahoma"/>
          <w:bCs/>
          <w:i/>
          <w:iCs/>
          <w:sz w:val="24"/>
          <w:szCs w:val="24"/>
        </w:rPr>
        <w:t xml:space="preserve">” </w:t>
      </w:r>
      <w:r w:rsidR="005A211E">
        <w:rPr>
          <w:rFonts w:ascii="Tahoma" w:hAnsi="Tahoma" w:cs="Tahoma"/>
          <w:sz w:val="24"/>
          <w:szCs w:val="24"/>
        </w:rPr>
        <w:t>olarak tanımlanmıştır.</w:t>
      </w:r>
    </w:p>
    <w:p w:rsidR="009B75BD" w:rsidRDefault="00741E1A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D7679FB" wp14:editId="4F836770">
            <wp:extent cx="5760085" cy="2839720"/>
            <wp:effectExtent l="76200" t="76200" r="126365" b="132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125F03" w:rsidRDefault="002D5FD8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E0416">
        <w:rPr>
          <w:rFonts w:ascii="Tahoma" w:hAnsi="Tahoma" w:cs="Tahoma"/>
          <w:sz w:val="24"/>
          <w:szCs w:val="24"/>
        </w:rPr>
        <w:t xml:space="preserve">Talas Belediyesi </w:t>
      </w:r>
      <w:r w:rsidR="008A0A1C">
        <w:rPr>
          <w:rFonts w:ascii="Tahoma" w:hAnsi="Tahoma" w:cs="Tahoma"/>
          <w:sz w:val="24"/>
          <w:szCs w:val="24"/>
        </w:rPr>
        <w:t>Plan ve Proje Müdürlüğünün</w:t>
      </w:r>
      <w:r w:rsidR="003D22EF">
        <w:rPr>
          <w:rFonts w:ascii="Tahoma" w:hAnsi="Tahoma" w:cs="Tahoma"/>
          <w:sz w:val="24"/>
          <w:szCs w:val="24"/>
        </w:rPr>
        <w:t>, Kayseri ve Civarı Elektrik Türk A.Ş. Yatırım ve Tesis Müdürlüğünün</w:t>
      </w:r>
      <w:r w:rsidR="008A0A1C">
        <w:rPr>
          <w:rFonts w:ascii="Tahoma" w:hAnsi="Tahoma" w:cs="Tahoma"/>
          <w:sz w:val="24"/>
          <w:szCs w:val="24"/>
        </w:rPr>
        <w:t xml:space="preserve"> C1100-174 sayılı</w:t>
      </w:r>
      <w:r w:rsidR="003D22EF">
        <w:rPr>
          <w:rFonts w:ascii="Tahoma" w:hAnsi="Tahoma" w:cs="Tahoma"/>
          <w:sz w:val="24"/>
          <w:szCs w:val="24"/>
        </w:rPr>
        <w:t xml:space="preserve"> yazısını ilgi göstererek yazdığı</w:t>
      </w:r>
      <w:r w:rsidR="00D869BF">
        <w:rPr>
          <w:rFonts w:ascii="Tahoma" w:hAnsi="Tahoma" w:cs="Tahoma"/>
          <w:sz w:val="24"/>
          <w:szCs w:val="24"/>
        </w:rPr>
        <w:t xml:space="preserve"> yazı</w:t>
      </w:r>
      <w:r>
        <w:rPr>
          <w:rFonts w:ascii="Tahoma" w:hAnsi="Tahoma" w:cs="Tahoma"/>
          <w:sz w:val="24"/>
          <w:szCs w:val="24"/>
        </w:rPr>
        <w:t>d</w:t>
      </w:r>
      <w:r w:rsidR="00D869BF">
        <w:rPr>
          <w:rFonts w:ascii="Tahoma" w:hAnsi="Tahoma" w:cs="Tahoma"/>
          <w:sz w:val="24"/>
          <w:szCs w:val="24"/>
        </w:rPr>
        <w:t>a</w:t>
      </w:r>
      <w:r w:rsidR="00AE0416">
        <w:rPr>
          <w:rFonts w:ascii="Tahoma" w:hAnsi="Tahoma" w:cs="Tahoma"/>
          <w:sz w:val="24"/>
          <w:szCs w:val="24"/>
        </w:rPr>
        <w:t>;</w:t>
      </w:r>
    </w:p>
    <w:p w:rsidR="003435BA" w:rsidRPr="003435BA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 xml:space="preserve">       </w:t>
      </w:r>
      <w:r w:rsidR="003435BA" w:rsidRPr="003435BA">
        <w:rPr>
          <w:rFonts w:ascii="Tahoma" w:hAnsi="Tahoma" w:cs="Tahoma"/>
          <w:bCs/>
          <w:i/>
          <w:sz w:val="24"/>
          <w:szCs w:val="24"/>
        </w:rPr>
        <w:t xml:space="preserve"> “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İlgi yazıya konu edilen Talas ilçesi, </w:t>
      </w:r>
      <w:proofErr w:type="spellStart"/>
      <w:r w:rsidR="008A0A1C" w:rsidRPr="008A0A1C">
        <w:rPr>
          <w:rFonts w:ascii="Tahoma" w:hAnsi="Tahoma" w:cs="Tahoma"/>
          <w:bCs/>
          <w:i/>
          <w:sz w:val="24"/>
          <w:szCs w:val="24"/>
        </w:rPr>
        <w:t>Yenidoğan</w:t>
      </w:r>
      <w:proofErr w:type="spellEnd"/>
      <w:r w:rsidR="008A0A1C" w:rsidRPr="008A0A1C">
        <w:rPr>
          <w:rFonts w:ascii="Tahoma" w:hAnsi="Tahoma" w:cs="Tahoma"/>
          <w:bCs/>
          <w:i/>
          <w:sz w:val="24"/>
          <w:szCs w:val="24"/>
        </w:rPr>
        <w:t xml:space="preserve"> Mahallesinde K35-D-06-B-2-B paftasında elektrik ihtiyacının daha düzenli karşılanabilmesine yönelik yazı ekinde </w:t>
      </w:r>
      <w:r w:rsidR="008A0A1C" w:rsidRPr="008A0A1C">
        <w:rPr>
          <w:rFonts w:ascii="Tahoma" w:hAnsi="Tahoma" w:cs="Tahoma"/>
          <w:bCs/>
          <w:i/>
          <w:sz w:val="24"/>
          <w:szCs w:val="24"/>
        </w:rPr>
        <w:lastRenderedPageBreak/>
        <w:t xml:space="preserve">koordinatları verilen alanda trafo binası tesis edilebilmesi için uygulama imar planı değişikliğinin yapılması </w:t>
      </w:r>
      <w:r w:rsidR="0007204C">
        <w:rPr>
          <w:rFonts w:ascii="Tahoma" w:hAnsi="Tahoma" w:cs="Tahoma"/>
          <w:bCs/>
          <w:i/>
          <w:sz w:val="24"/>
          <w:szCs w:val="24"/>
        </w:rPr>
        <w:t>…</w:t>
      </w:r>
      <w:r w:rsidR="003D22EF">
        <w:rPr>
          <w:rFonts w:ascii="Tahoma" w:hAnsi="Tahoma" w:cs="Tahoma"/>
          <w:bCs/>
          <w:i/>
          <w:sz w:val="24"/>
          <w:szCs w:val="24"/>
        </w:rPr>
        <w:t xml:space="preserve">” </w:t>
      </w:r>
      <w:r w:rsidR="00263B74">
        <w:rPr>
          <w:rFonts w:ascii="Tahoma" w:hAnsi="Tahoma" w:cs="Tahoma"/>
          <w:bCs/>
          <w:i/>
          <w:sz w:val="24"/>
          <w:szCs w:val="24"/>
        </w:rPr>
        <w:t xml:space="preserve"> </w:t>
      </w:r>
      <w:r w:rsidR="00D869BF" w:rsidRPr="00D869BF">
        <w:rPr>
          <w:rFonts w:ascii="Tahoma" w:hAnsi="Tahoma" w:cs="Tahoma"/>
          <w:bCs/>
          <w:sz w:val="24"/>
          <w:szCs w:val="24"/>
        </w:rPr>
        <w:t>talep edilmektedir.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CA0F78" w:rsidRDefault="002D5FD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="00CA0F78" w:rsidRPr="00CA0F78">
        <w:rPr>
          <w:rFonts w:ascii="Tahoma" w:hAnsi="Tahoma" w:cs="Tahoma"/>
          <w:bCs/>
          <w:sz w:val="24"/>
          <w:szCs w:val="24"/>
        </w:rPr>
        <w:t>Kayseri ve Civarı Elektrik Türk A.Ş.’</w:t>
      </w:r>
      <w:proofErr w:type="spellStart"/>
      <w:r w:rsidR="00CA0F78" w:rsidRPr="00CA0F78">
        <w:rPr>
          <w:rFonts w:ascii="Tahoma" w:hAnsi="Tahoma" w:cs="Tahoma"/>
          <w:bCs/>
          <w:sz w:val="24"/>
          <w:szCs w:val="24"/>
        </w:rPr>
        <w:t>nin</w:t>
      </w:r>
      <w:proofErr w:type="spellEnd"/>
      <w:r w:rsidR="00CA0F78" w:rsidRPr="00CA0F78">
        <w:rPr>
          <w:rFonts w:ascii="Tahoma" w:hAnsi="Tahoma" w:cs="Tahoma"/>
          <w:bCs/>
          <w:sz w:val="24"/>
          <w:szCs w:val="24"/>
        </w:rPr>
        <w:t xml:space="preserve"> yazısında </w:t>
      </w:r>
      <w:r w:rsidR="008A0A1C">
        <w:rPr>
          <w:rFonts w:ascii="Tahoma" w:hAnsi="Tahoma" w:cs="Tahoma"/>
          <w:bCs/>
          <w:sz w:val="24"/>
          <w:szCs w:val="24"/>
        </w:rPr>
        <w:t>ticaret alanı olarak planlı, kadastro harici alanda</w:t>
      </w:r>
      <w:r w:rsidR="00CA0F78" w:rsidRPr="00CA0F78">
        <w:rPr>
          <w:rFonts w:ascii="Tahoma" w:hAnsi="Tahoma" w:cs="Tahoma"/>
          <w:bCs/>
          <w:sz w:val="24"/>
          <w:szCs w:val="24"/>
        </w:rPr>
        <w:t xml:space="preserve">, </w:t>
      </w:r>
      <w:proofErr w:type="spellStart"/>
      <w:r w:rsidR="008A0A1C">
        <w:rPr>
          <w:rFonts w:ascii="Tahoma" w:hAnsi="Tahoma" w:cs="Tahoma"/>
          <w:bCs/>
          <w:sz w:val="24"/>
          <w:szCs w:val="24"/>
        </w:rPr>
        <w:t>Yenidoğan</w:t>
      </w:r>
      <w:proofErr w:type="spellEnd"/>
      <w:r w:rsidR="00263B74">
        <w:rPr>
          <w:rFonts w:ascii="Tahoma" w:hAnsi="Tahoma" w:cs="Tahoma"/>
          <w:bCs/>
          <w:sz w:val="24"/>
          <w:szCs w:val="24"/>
        </w:rPr>
        <w:t xml:space="preserve"> Mahallesinin</w:t>
      </w:r>
      <w:r w:rsidR="00594CBD" w:rsidRPr="00442111">
        <w:rPr>
          <w:rFonts w:ascii="Tahoma" w:hAnsi="Tahoma" w:cs="Tahoma"/>
          <w:bCs/>
          <w:sz w:val="24"/>
          <w:szCs w:val="24"/>
        </w:rPr>
        <w:t xml:space="preserve"> </w:t>
      </w:r>
      <w:r w:rsidR="00263B74">
        <w:rPr>
          <w:rFonts w:ascii="Tahoma" w:hAnsi="Tahoma" w:cs="Tahoma"/>
          <w:bCs/>
          <w:sz w:val="24"/>
          <w:szCs w:val="24"/>
        </w:rPr>
        <w:t xml:space="preserve">enerji ihtiyacının daha düzenli karşılanabilmesi adına, </w:t>
      </w:r>
      <w:r w:rsidR="00CA0F78" w:rsidRPr="00442111">
        <w:rPr>
          <w:rFonts w:ascii="Tahoma" w:hAnsi="Tahoma" w:cs="Tahoma"/>
          <w:bCs/>
          <w:sz w:val="24"/>
          <w:szCs w:val="24"/>
        </w:rPr>
        <w:t>verilen koordinatlar doğrultusunda</w:t>
      </w:r>
      <w:r w:rsidR="008A0A1C">
        <w:rPr>
          <w:rFonts w:ascii="Tahoma" w:hAnsi="Tahoma" w:cs="Tahoma"/>
          <w:bCs/>
          <w:sz w:val="24"/>
          <w:szCs w:val="24"/>
        </w:rPr>
        <w:t xml:space="preserve"> </w:t>
      </w:r>
      <w:r w:rsidR="00741E1A">
        <w:rPr>
          <w:rFonts w:ascii="Tahoma" w:hAnsi="Tahoma" w:cs="Tahoma"/>
          <w:bCs/>
          <w:sz w:val="24"/>
          <w:szCs w:val="24"/>
        </w:rPr>
        <w:t>cami alanı</w:t>
      </w:r>
      <w:r w:rsidR="00E23679">
        <w:rPr>
          <w:rFonts w:ascii="Tahoma" w:hAnsi="Tahoma" w:cs="Tahoma"/>
          <w:bCs/>
          <w:sz w:val="24"/>
          <w:szCs w:val="24"/>
        </w:rPr>
        <w:t>nın batı bölümünde</w:t>
      </w:r>
      <w:r w:rsidR="008A0A1C">
        <w:rPr>
          <w:rFonts w:ascii="Tahoma" w:hAnsi="Tahoma" w:cs="Tahoma"/>
          <w:bCs/>
          <w:sz w:val="24"/>
          <w:szCs w:val="24"/>
        </w:rPr>
        <w:t xml:space="preserve"> trafo alanı</w:t>
      </w:r>
      <w:r w:rsidR="00CA0F78">
        <w:rPr>
          <w:rFonts w:ascii="Tahoma" w:hAnsi="Tahoma" w:cs="Tahoma"/>
          <w:bCs/>
          <w:sz w:val="24"/>
          <w:szCs w:val="24"/>
        </w:rPr>
        <w:t xml:space="preserve"> planlan</w:t>
      </w:r>
      <w:r w:rsidR="00E23679">
        <w:rPr>
          <w:rFonts w:ascii="Tahoma" w:hAnsi="Tahoma" w:cs="Tahoma"/>
          <w:bCs/>
          <w:sz w:val="24"/>
          <w:szCs w:val="24"/>
        </w:rPr>
        <w:t>mış, trafo alanının çevresi, fiili duruma uygun olacak şekilde park alanı ol</w:t>
      </w:r>
      <w:r w:rsidR="00CA0F78">
        <w:rPr>
          <w:rFonts w:ascii="Tahoma" w:hAnsi="Tahoma" w:cs="Tahoma"/>
          <w:bCs/>
          <w:sz w:val="24"/>
          <w:szCs w:val="24"/>
        </w:rPr>
        <w:t>arak</w:t>
      </w:r>
      <w:r w:rsidR="00E23679">
        <w:rPr>
          <w:rFonts w:ascii="Tahoma" w:hAnsi="Tahoma" w:cs="Tahoma"/>
          <w:bCs/>
          <w:sz w:val="24"/>
          <w:szCs w:val="24"/>
        </w:rPr>
        <w:t xml:space="preserve"> planlanmış ve</w:t>
      </w:r>
      <w:r w:rsidR="00CA0F78">
        <w:rPr>
          <w:rFonts w:ascii="Tahoma" w:hAnsi="Tahoma" w:cs="Tahoma"/>
          <w:bCs/>
          <w:sz w:val="24"/>
          <w:szCs w:val="24"/>
        </w:rPr>
        <w:t xml:space="preserve"> 1/1000 ölçekli uygulama imar planına işlenmiştir. </w:t>
      </w:r>
    </w:p>
    <w:p w:rsidR="00CA0F78" w:rsidRPr="00CA0F78" w:rsidRDefault="00CA0F7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Pr="00CA0F78">
        <w:rPr>
          <w:rFonts w:ascii="Tahoma" w:hAnsi="Tahoma" w:cs="Tahoma"/>
          <w:bCs/>
          <w:sz w:val="24"/>
          <w:szCs w:val="24"/>
        </w:rPr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Default="008A0A1C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noProof/>
          <w:lang w:eastAsia="tr-TR"/>
        </w:rPr>
        <w:tab/>
      </w:r>
      <w:bookmarkStart w:id="0" w:name="_GoBack"/>
      <w:r w:rsidR="00E23679">
        <w:rPr>
          <w:noProof/>
          <w:lang w:eastAsia="tr-TR"/>
        </w:rPr>
        <w:drawing>
          <wp:inline distT="0" distB="0" distL="0" distR="0" wp14:anchorId="65C9DD03" wp14:editId="4EF1A6EF">
            <wp:extent cx="5760085" cy="2839720"/>
            <wp:effectExtent l="76200" t="76200" r="126365" b="132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p w:rsidR="00CA0F78" w:rsidRPr="00C974F9" w:rsidRDefault="00CA0F78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Uygulama İmar Planı</w:t>
      </w:r>
      <w:r w:rsidR="0062081D">
        <w:rPr>
          <w:rFonts w:ascii="Tahoma" w:hAnsi="Tahoma" w:cs="Tahoma"/>
          <w:b/>
          <w:i/>
        </w:rPr>
        <w:t xml:space="preserve"> Değişikliği</w:t>
      </w:r>
    </w:p>
    <w:sectPr w:rsidR="00CA0F7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E23679">
      <w:rPr>
        <w:rStyle w:val="SayfaNumaras"/>
        <w:rFonts w:ascii="Tahoma" w:hAnsi="Tahoma" w:cs="Tahoma"/>
        <w:b/>
        <w:noProof/>
      </w:rPr>
      <w:t>1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176B5"/>
    <w:rsid w:val="00033D58"/>
    <w:rsid w:val="00033F88"/>
    <w:rsid w:val="00040287"/>
    <w:rsid w:val="0007204C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E022C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F4C30"/>
    <w:rsid w:val="00520AEE"/>
    <w:rsid w:val="0052659E"/>
    <w:rsid w:val="00535C23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F6343"/>
    <w:rsid w:val="0062081D"/>
    <w:rsid w:val="00625BFF"/>
    <w:rsid w:val="00645D57"/>
    <w:rsid w:val="00657E76"/>
    <w:rsid w:val="00662BE7"/>
    <w:rsid w:val="00690FED"/>
    <w:rsid w:val="006B1B9D"/>
    <w:rsid w:val="006C29B7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41E1A"/>
    <w:rsid w:val="007740F9"/>
    <w:rsid w:val="00776D97"/>
    <w:rsid w:val="0079724E"/>
    <w:rsid w:val="007E73B9"/>
    <w:rsid w:val="007F4E30"/>
    <w:rsid w:val="007F56BF"/>
    <w:rsid w:val="00810992"/>
    <w:rsid w:val="00840CB3"/>
    <w:rsid w:val="00851DEF"/>
    <w:rsid w:val="0088726D"/>
    <w:rsid w:val="008A0A1C"/>
    <w:rsid w:val="008A3660"/>
    <w:rsid w:val="008A4C45"/>
    <w:rsid w:val="008B17CD"/>
    <w:rsid w:val="008C24B5"/>
    <w:rsid w:val="008F4104"/>
    <w:rsid w:val="009004E2"/>
    <w:rsid w:val="00902509"/>
    <w:rsid w:val="0090618E"/>
    <w:rsid w:val="00906205"/>
    <w:rsid w:val="009209F7"/>
    <w:rsid w:val="00926319"/>
    <w:rsid w:val="0094487C"/>
    <w:rsid w:val="0096031B"/>
    <w:rsid w:val="00965D96"/>
    <w:rsid w:val="009663BE"/>
    <w:rsid w:val="009849F7"/>
    <w:rsid w:val="0099325E"/>
    <w:rsid w:val="009A2DC0"/>
    <w:rsid w:val="009A5001"/>
    <w:rsid w:val="009B75BD"/>
    <w:rsid w:val="009C71DC"/>
    <w:rsid w:val="009D2AB6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C2F4F"/>
    <w:rsid w:val="00DE036B"/>
    <w:rsid w:val="00DE6B48"/>
    <w:rsid w:val="00DF4FCA"/>
    <w:rsid w:val="00E137C2"/>
    <w:rsid w:val="00E1749C"/>
    <w:rsid w:val="00E23679"/>
    <w:rsid w:val="00E3163D"/>
    <w:rsid w:val="00E410DF"/>
    <w:rsid w:val="00E472B1"/>
    <w:rsid w:val="00E62280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73FC6"/>
    <w:rsid w:val="00F771C2"/>
    <w:rsid w:val="00F8648B"/>
    <w:rsid w:val="00F90A22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Fatih Katar</cp:lastModifiedBy>
  <cp:revision>3</cp:revision>
  <cp:lastPrinted>2012-10-17T10:42:00Z</cp:lastPrinted>
  <dcterms:created xsi:type="dcterms:W3CDTF">2020-01-13T05:35:00Z</dcterms:created>
  <dcterms:modified xsi:type="dcterms:W3CDTF">2020-01-13T05:52:00Z</dcterms:modified>
</cp:coreProperties>
</file>